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017C" w14:textId="77777777" w:rsidR="006638E3" w:rsidRDefault="00175C4B">
      <w:pPr>
        <w:pStyle w:val="Standard"/>
        <w:tabs>
          <w:tab w:val="left" w:pos="1429"/>
        </w:tabs>
        <w:ind w:left="360"/>
        <w:jc w:val="right"/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  <w:t xml:space="preserve">    </w:t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>Allegato E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</w:p>
    <w:p w14:paraId="7C5BE0F0" w14:textId="77777777" w:rsidR="006638E3" w:rsidRDefault="00175C4B">
      <w:pPr>
        <w:pStyle w:val="Standard"/>
        <w:tabs>
          <w:tab w:val="left" w:pos="1429"/>
        </w:tabs>
        <w:spacing w:after="120"/>
        <w:ind w:left="360"/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  <w:t xml:space="preserve">        </w:t>
      </w:r>
      <w:proofErr w:type="spellStart"/>
      <w:r>
        <w:rPr>
          <w:rFonts w:ascii="Book Antiqua" w:eastAsia="Book Antiqua" w:hAnsi="Book Antiqua" w:cs="Book Antiqua"/>
          <w:color w:val="auto"/>
          <w:sz w:val="20"/>
        </w:rPr>
        <w:t>Spett</w:t>
      </w:r>
      <w:proofErr w:type="spellEnd"/>
      <w:r>
        <w:rPr>
          <w:rFonts w:ascii="Book Antiqua" w:eastAsia="Book Antiqua" w:hAnsi="Book Antiqua" w:cs="Book Antiqua"/>
          <w:color w:val="auto"/>
          <w:sz w:val="20"/>
        </w:rPr>
        <w:t xml:space="preserve">.  </w:t>
      </w:r>
      <w:r>
        <w:rPr>
          <w:rFonts w:ascii="Book Antiqua" w:eastAsia="Book Antiqua" w:hAnsi="Book Antiqua" w:cs="Book Antiqua"/>
          <w:b/>
          <w:color w:val="auto"/>
          <w:sz w:val="20"/>
        </w:rPr>
        <w:t>COMUNE di MILAZZO</w:t>
      </w:r>
    </w:p>
    <w:p w14:paraId="6BD150CB" w14:textId="77777777" w:rsidR="006638E3" w:rsidRDefault="006638E3">
      <w:pPr>
        <w:pStyle w:val="Standard"/>
        <w:jc w:val="center"/>
        <w:rPr>
          <w:rFonts w:ascii="Palatino Linotype" w:eastAsia="Palatino Linotype" w:hAnsi="Palatino Linotype" w:cs="Palatino Linotype"/>
          <w:b/>
          <w:i/>
          <w:color w:val="auto"/>
        </w:rPr>
      </w:pPr>
    </w:p>
    <w:p w14:paraId="58157474" w14:textId="77777777" w:rsidR="006638E3" w:rsidRDefault="006638E3">
      <w:pPr>
        <w:pStyle w:val="Standard"/>
        <w:jc w:val="center"/>
        <w:rPr>
          <w:rFonts w:ascii="Palatino Linotype" w:eastAsia="Palatino Linotype" w:hAnsi="Palatino Linotype" w:cs="Palatino Linotype"/>
          <w:b/>
          <w:i/>
          <w:color w:val="auto"/>
        </w:rPr>
      </w:pPr>
    </w:p>
    <w:p w14:paraId="4A2177F5" w14:textId="77777777" w:rsidR="006638E3" w:rsidRDefault="00175C4B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auto"/>
          <w:lang w:val="it"/>
        </w:rPr>
        <w:t>DICHIARAZIONE</w:t>
      </w:r>
    </w:p>
    <w:p w14:paraId="0103C87A" w14:textId="77777777" w:rsidR="006638E3" w:rsidRDefault="006638E3">
      <w:pPr>
        <w:pStyle w:val="Standard"/>
        <w:jc w:val="center"/>
        <w:rPr>
          <w:rFonts w:ascii="Times New Roman" w:eastAsia="Palatino Linotype" w:hAnsi="Times New Roman" w:cs="Times New Roman"/>
          <w:b/>
          <w:i/>
          <w:color w:val="auto"/>
        </w:rPr>
      </w:pPr>
    </w:p>
    <w:p w14:paraId="092E94F7" w14:textId="77777777" w:rsidR="006638E3" w:rsidRDefault="00175C4B">
      <w:pPr>
        <w:pStyle w:val="Standard"/>
        <w:ind w:right="-82"/>
        <w:jc w:val="both"/>
      </w:pPr>
      <w:r>
        <w:rPr>
          <w:rFonts w:ascii="Times New Roman" w:hAnsi="Times New Roman" w:cs="Times New Roman"/>
          <w:b/>
          <w:color w:val="auto"/>
          <w:sz w:val="21"/>
          <w:lang w:val="it"/>
        </w:rPr>
        <w:t xml:space="preserve">resa ai sensi del Protocollo di </w:t>
      </w:r>
      <w:r>
        <w:rPr>
          <w:rFonts w:ascii="Times New Roman" w:hAnsi="Times New Roman" w:cs="Times New Roman"/>
          <w:b/>
          <w:color w:val="auto"/>
          <w:sz w:val="21"/>
          <w:lang w:val="it"/>
        </w:rPr>
        <w:t xml:space="preserve">legalità “Accordo quadro Carlo Alberto Dalla Chiesa” stipulato il 12 luglio 2005 fra la Regione Siciliana, il Ministero dell’Interno, le Prefetture dell’Isola, l’Autorità di vigilanza sui lavori pubblici, l’Inps e l’Inail </w:t>
      </w:r>
      <w:r>
        <w:rPr>
          <w:rFonts w:ascii="Times New Roman" w:hAnsi="Times New Roman" w:cs="Times New Roman"/>
          <w:b/>
          <w:i/>
          <w:color w:val="auto"/>
          <w:sz w:val="21"/>
          <w:lang w:val="it"/>
        </w:rPr>
        <w:t>(circolare Assessore regionale LL.</w:t>
      </w:r>
      <w:r>
        <w:rPr>
          <w:rFonts w:ascii="Times New Roman" w:hAnsi="Times New Roman" w:cs="Times New Roman"/>
          <w:b/>
          <w:i/>
          <w:color w:val="auto"/>
          <w:sz w:val="21"/>
          <w:lang w:val="it"/>
        </w:rPr>
        <w:t>PP. n. 593 del 31 gennaio 2006</w:t>
      </w:r>
      <w:r>
        <w:rPr>
          <w:rFonts w:ascii="Times New Roman" w:hAnsi="Times New Roman" w:cs="Times New Roman"/>
          <w:b/>
          <w:color w:val="auto"/>
          <w:sz w:val="21"/>
          <w:lang w:val="it"/>
        </w:rPr>
        <w:t>).</w:t>
      </w:r>
    </w:p>
    <w:p w14:paraId="5B157463" w14:textId="77777777" w:rsidR="006638E3" w:rsidRDefault="006638E3">
      <w:pPr>
        <w:pStyle w:val="Standard"/>
        <w:ind w:right="-82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611EE932" w14:textId="77777777" w:rsidR="006638E3" w:rsidRDefault="00175C4B">
      <w:pPr>
        <w:pStyle w:val="Standard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OGGETTO: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</w:t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 xml:space="preserve">ffidamento gara telematica tramite sistema </w:t>
      </w:r>
      <w:proofErr w:type="spellStart"/>
      <w:r>
        <w:rPr>
          <w:rFonts w:ascii="Times New Roman" w:hAnsi="Times New Roman" w:cs="Times New Roman"/>
          <w:b/>
          <w:color w:val="auto"/>
          <w:sz w:val="20"/>
          <w:lang w:val="it"/>
        </w:rPr>
        <w:t>MePa</w:t>
      </w:r>
      <w:proofErr w:type="spellEnd"/>
      <w:r>
        <w:rPr>
          <w:rFonts w:ascii="Times New Roman" w:hAnsi="Times New Roman" w:cs="Times New Roman"/>
          <w:b/>
          <w:color w:val="auto"/>
          <w:sz w:val="20"/>
          <w:lang w:val="it"/>
        </w:rPr>
        <w:t xml:space="preserve"> del servizio di mensa scolastica per le scuole del Comune di Milazzo, periodo presunto dal 01.04.2022 al 31.05.2022. CIG: 9145645900</w:t>
      </w:r>
    </w:p>
    <w:p w14:paraId="79E5029F" w14:textId="77777777" w:rsidR="006638E3" w:rsidRDefault="006638E3">
      <w:pPr>
        <w:pStyle w:val="Standard"/>
        <w:ind w:right="-82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61A27755" w14:textId="77777777" w:rsidR="006638E3" w:rsidRDefault="006638E3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14:paraId="30C8F589" w14:textId="77777777" w:rsidR="006638E3" w:rsidRDefault="00175C4B">
      <w:pPr>
        <w:pStyle w:val="Standard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Con la presente 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dichiarazione, ___ </w:t>
      </w:r>
      <w:proofErr w:type="spellStart"/>
      <w:r>
        <w:rPr>
          <w:rFonts w:ascii="Times New Roman" w:hAnsi="Times New Roman" w:cs="Times New Roman"/>
          <w:color w:val="auto"/>
          <w:sz w:val="20"/>
          <w:lang w:val="it"/>
        </w:rPr>
        <w:t>sottoscritt</w:t>
      </w:r>
      <w:proofErr w:type="spellEnd"/>
      <w:r>
        <w:rPr>
          <w:rFonts w:ascii="Times New Roman" w:hAnsi="Times New Roman" w:cs="Times New Roman"/>
          <w:color w:val="auto"/>
          <w:sz w:val="20"/>
          <w:lang w:val="it"/>
        </w:rPr>
        <w:t>__ Sig. _________________________________ _________________Codice Fiscale  |__|__|__|__|__|__|__|__|__|__|__|__|__|__|__|__| nato a _____________________________________ il ____/____/_________ e residente a ___________________</w:t>
      </w:r>
      <w:r>
        <w:rPr>
          <w:rFonts w:ascii="Times New Roman" w:hAnsi="Times New Roman" w:cs="Times New Roman"/>
          <w:color w:val="auto"/>
          <w:sz w:val="20"/>
          <w:lang w:val="it"/>
        </w:rPr>
        <w:t>_______________ via __________________________________________ nella qualità di ____________________________________________________della ditta_____________________________  _________________________________________________________  iscritta nel registro d</w:t>
      </w:r>
      <w:r>
        <w:rPr>
          <w:rFonts w:ascii="Times New Roman" w:hAnsi="Times New Roman" w:cs="Times New Roman"/>
          <w:color w:val="auto"/>
          <w:sz w:val="20"/>
          <w:lang w:val="it"/>
        </w:rPr>
        <w:t>elle i presso la Camera di Commercio, Industria, Artigianato, Agricoltura di ______________________________ partecipante alla gara di cui sopra indicata.</w:t>
      </w:r>
    </w:p>
    <w:p w14:paraId="288053B3" w14:textId="77777777" w:rsidR="006638E3" w:rsidRDefault="006638E3">
      <w:pPr>
        <w:pStyle w:val="Standard"/>
        <w:jc w:val="center"/>
        <w:rPr>
          <w:rFonts w:ascii="Times New Roman" w:hAnsi="Times New Roman" w:cs="Times New Roman"/>
          <w:b/>
          <w:i/>
          <w:color w:val="auto"/>
          <w:sz w:val="20"/>
          <w:lang w:val="it"/>
        </w:rPr>
      </w:pPr>
    </w:p>
    <w:p w14:paraId="5E17C614" w14:textId="77777777" w:rsidR="006638E3" w:rsidRDefault="006638E3">
      <w:pPr>
        <w:pStyle w:val="Standard"/>
        <w:jc w:val="center"/>
        <w:rPr>
          <w:rFonts w:ascii="Times New Roman" w:hAnsi="Times New Roman" w:cs="Times New Roman"/>
          <w:b/>
          <w:i/>
          <w:color w:val="auto"/>
          <w:sz w:val="20"/>
          <w:lang w:val="it"/>
        </w:rPr>
      </w:pPr>
    </w:p>
    <w:p w14:paraId="5116D51E" w14:textId="77777777" w:rsidR="006638E3" w:rsidRDefault="00175C4B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auto"/>
          <w:sz w:val="20"/>
          <w:lang w:val="it"/>
        </w:rPr>
        <w:t>Si obbliga espressamente nel caso di aggiudicazione</w:t>
      </w:r>
    </w:p>
    <w:p w14:paraId="73FAB04B" w14:textId="77777777" w:rsidR="006638E3" w:rsidRDefault="006638E3">
      <w:pPr>
        <w:pStyle w:val="Standard"/>
        <w:jc w:val="center"/>
        <w:rPr>
          <w:rFonts w:ascii="Times New Roman" w:eastAsia="Calibri" w:hAnsi="Times New Roman" w:cs="Times New Roman"/>
          <w:color w:val="auto"/>
          <w:sz w:val="22"/>
        </w:rPr>
      </w:pPr>
    </w:p>
    <w:p w14:paraId="734A29A0" w14:textId="77777777" w:rsidR="006638E3" w:rsidRDefault="00175C4B">
      <w:pPr>
        <w:pStyle w:val="Standard"/>
        <w:jc w:val="both"/>
      </w:pPr>
      <w:r>
        <w:rPr>
          <w:rFonts w:ascii="Times New Roman" w:hAnsi="Times New Roman" w:cs="Times New Roman"/>
          <w:i/>
          <w:color w:val="auto"/>
          <w:sz w:val="20"/>
          <w:lang w:val="it"/>
        </w:rPr>
        <w:t>a</w:t>
      </w:r>
      <w:r>
        <w:rPr>
          <w:rFonts w:ascii="Times New Roman" w:hAnsi="Times New Roman" w:cs="Times New Roman"/>
          <w:b/>
          <w:i/>
          <w:color w:val="auto"/>
          <w:sz w:val="20"/>
          <w:lang w:val="it"/>
        </w:rPr>
        <w:t xml:space="preserve">) 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a segnalare alla Stazione </w:t>
      </w:r>
      <w:r>
        <w:rPr>
          <w:rFonts w:ascii="Times New Roman" w:hAnsi="Times New Roman" w:cs="Times New Roman"/>
          <w:color w:val="auto"/>
          <w:sz w:val="20"/>
          <w:lang w:val="it"/>
        </w:rPr>
        <w:t>appaltante qualsiasi tentativo di turbativa, irregolarità o distorsione nelle fasi di svolgimento della gara e/o durante l’esecuzione del contratto, da parte di ogni interessato o addetto o di chiunque possa influenzare le decisioni relative alla gara in o</w:t>
      </w:r>
      <w:r>
        <w:rPr>
          <w:rFonts w:ascii="Times New Roman" w:hAnsi="Times New Roman" w:cs="Times New Roman"/>
          <w:color w:val="auto"/>
          <w:sz w:val="20"/>
          <w:lang w:val="it"/>
        </w:rPr>
        <w:t>ggetto;</w:t>
      </w:r>
    </w:p>
    <w:p w14:paraId="7F2BCD0B" w14:textId="77777777" w:rsidR="006638E3" w:rsidRDefault="00175C4B">
      <w:pPr>
        <w:pStyle w:val="Standard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b) a collaborare con le forze di polizia, denunciando ogni tentativo di estorsione, intimidazione o condizionamento di natura criminale 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(richieste di tangenti, pressioni per indirizzare l’assunzione di personale o l’affidamento di subappalti a dete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rminate imprese, danneggiamenti/furti di beni personali o in cantiere etc.)</w:t>
      </w:r>
      <w:r>
        <w:rPr>
          <w:rFonts w:ascii="Times New Roman" w:hAnsi="Times New Roman" w:cs="Times New Roman"/>
          <w:color w:val="auto"/>
          <w:sz w:val="20"/>
          <w:lang w:val="it"/>
        </w:rPr>
        <w:t>;</w:t>
      </w:r>
    </w:p>
    <w:p w14:paraId="4E660AD1" w14:textId="77777777" w:rsidR="006638E3" w:rsidRDefault="006638E3">
      <w:pPr>
        <w:pStyle w:val="Standard"/>
        <w:tabs>
          <w:tab w:val="left" w:pos="1362"/>
        </w:tabs>
        <w:ind w:left="454"/>
        <w:jc w:val="center"/>
        <w:rPr>
          <w:rFonts w:ascii="Times New Roman" w:hAnsi="Times New Roman" w:cs="Times New Roman"/>
          <w:b/>
          <w:color w:val="auto"/>
          <w:sz w:val="20"/>
          <w:lang w:val="it"/>
        </w:rPr>
      </w:pPr>
    </w:p>
    <w:p w14:paraId="3BB9DC74" w14:textId="77777777" w:rsidR="006638E3" w:rsidRDefault="00175C4B">
      <w:pPr>
        <w:pStyle w:val="Standard"/>
        <w:tabs>
          <w:tab w:val="left" w:pos="1362"/>
        </w:tabs>
        <w:ind w:left="454"/>
        <w:jc w:val="center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Dichiara espressamente ed in modo solenne</w:t>
      </w:r>
    </w:p>
    <w:p w14:paraId="644B1086" w14:textId="77777777" w:rsidR="006638E3" w:rsidRDefault="006638E3">
      <w:pPr>
        <w:pStyle w:val="Standard"/>
        <w:tabs>
          <w:tab w:val="left" w:pos="681"/>
          <w:tab w:val="left" w:pos="814"/>
        </w:tabs>
        <w:ind w:left="227" w:hanging="227"/>
        <w:jc w:val="both"/>
        <w:rPr>
          <w:rFonts w:ascii="Times New Roman" w:hAnsi="Times New Roman" w:cs="Times New Roman"/>
          <w:color w:val="auto"/>
          <w:sz w:val="20"/>
          <w:lang w:val="it"/>
        </w:rPr>
      </w:pPr>
    </w:p>
    <w:p w14:paraId="2EC5E256" w14:textId="77777777" w:rsidR="006638E3" w:rsidRDefault="00175C4B">
      <w:pPr>
        <w:pStyle w:val="Standard"/>
        <w:tabs>
          <w:tab w:val="left" w:pos="681"/>
          <w:tab w:val="left" w:pos="814"/>
        </w:tabs>
        <w:ind w:left="227" w:hanging="227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- di non trovarsi in situazioni di controllo o di collegamento 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(formale e/o sostanziale)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con altri concorrenti e che non si è accordato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e non si accorderà con altri partecipanti alla gara;</w:t>
      </w:r>
    </w:p>
    <w:p w14:paraId="7888C82B" w14:textId="77777777" w:rsidR="006638E3" w:rsidRDefault="00175C4B">
      <w:pPr>
        <w:pStyle w:val="Standard"/>
        <w:tabs>
          <w:tab w:val="left" w:pos="681"/>
          <w:tab w:val="left" w:pos="814"/>
        </w:tabs>
        <w:ind w:left="227" w:hanging="227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>- che l’offerta è improntata a serietà, integrità, indipendenza e segretezza, e si impegna a conformare il proprio comportamento ai principi di lealtà, trasparenza e correttezza; e che non si è accordat</w:t>
      </w:r>
      <w:r>
        <w:rPr>
          <w:rFonts w:ascii="Times New Roman" w:hAnsi="Times New Roman" w:cs="Times New Roman"/>
          <w:color w:val="auto"/>
          <w:sz w:val="20"/>
          <w:lang w:val="it"/>
        </w:rPr>
        <w:t>o e non si accorderà con altri partecipanti alla gara per limitare od eludere in alcun modo la concorrenza;</w:t>
      </w:r>
    </w:p>
    <w:p w14:paraId="32740C0A" w14:textId="77777777" w:rsidR="006638E3" w:rsidRDefault="00175C4B">
      <w:pPr>
        <w:pStyle w:val="Standard"/>
        <w:tabs>
          <w:tab w:val="left" w:pos="681"/>
          <w:tab w:val="left" w:pos="814"/>
        </w:tabs>
        <w:ind w:left="227" w:hanging="227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>- che nel caso di aggiudicazione si obbliga espressamente a segnalare alla stazione appaltante qualsiasi tentativo di turbativa, irregolarità o dist</w:t>
      </w:r>
      <w:r>
        <w:rPr>
          <w:rFonts w:ascii="Times New Roman" w:hAnsi="Times New Roman" w:cs="Times New Roman"/>
          <w:color w:val="auto"/>
          <w:sz w:val="20"/>
          <w:lang w:val="it"/>
        </w:rPr>
        <w:t>orsione nelle fasi di svolgimento della gara e/o esecuzione del contratto, da parte di ogni interessato o addetto o di chiunque possa influenzare le decisioni relative alla gara in oggetto;</w:t>
      </w:r>
    </w:p>
    <w:p w14:paraId="28FE9D32" w14:textId="77777777" w:rsidR="006638E3" w:rsidRDefault="00175C4B">
      <w:pPr>
        <w:pStyle w:val="Standard"/>
        <w:tabs>
          <w:tab w:val="left" w:pos="681"/>
          <w:tab w:val="left" w:pos="814"/>
        </w:tabs>
        <w:ind w:left="227" w:hanging="227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>- di obbligarsi a collaborare con le forze di polizia, denunciando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ogni tentativo di estorsione, intimidazione o condizionamento di natura criminale 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>(richieste di tangenti, pressioni per in dirizzare l’assunzione di personale o l’affidamento di subappalti a determinate imprese, danneggiamenti/furti di beni personali o in</w:t>
      </w:r>
      <w:r>
        <w:rPr>
          <w:rFonts w:ascii="Times New Roman" w:hAnsi="Times New Roman" w:cs="Times New Roman"/>
          <w:i/>
          <w:color w:val="auto"/>
          <w:sz w:val="20"/>
          <w:lang w:val="it"/>
        </w:rPr>
        <w:t xml:space="preserve"> cantiere etc.)</w:t>
      </w:r>
      <w:r>
        <w:rPr>
          <w:rFonts w:ascii="Times New Roman" w:hAnsi="Times New Roman" w:cs="Times New Roman"/>
          <w:color w:val="auto"/>
          <w:sz w:val="20"/>
          <w:lang w:val="it"/>
        </w:rPr>
        <w:t>;</w:t>
      </w:r>
    </w:p>
    <w:p w14:paraId="4AE15E88" w14:textId="77777777" w:rsidR="006638E3" w:rsidRDefault="00175C4B">
      <w:pPr>
        <w:pStyle w:val="Standard"/>
        <w:jc w:val="both"/>
      </w:pPr>
      <w:r>
        <w:rPr>
          <w:rFonts w:ascii="Times New Roman" w:hAnsi="Times New Roman" w:cs="Times New Roman"/>
          <w:b/>
          <w:color w:val="auto"/>
          <w:sz w:val="20"/>
          <w:lang w:val="it"/>
        </w:rPr>
        <w:t>Dichiara,</w:t>
      </w:r>
      <w:r>
        <w:rPr>
          <w:rFonts w:ascii="Times New Roman" w:hAnsi="Times New Roman" w:cs="Times New Roman"/>
          <w:color w:val="auto"/>
          <w:sz w:val="20"/>
          <w:lang w:val="it"/>
        </w:rPr>
        <w:t xml:space="preserve"> altresì, espressamente di essere consapevole che le superiori obbligazioni e dichiarazioni sono condizioni rilevanti per la partecipazione alla gara sicché, qualora la stazione appaltante accerti, nel corso del procedimento di ga</w:t>
      </w:r>
      <w:r>
        <w:rPr>
          <w:rFonts w:ascii="Times New Roman" w:hAnsi="Times New Roman" w:cs="Times New Roman"/>
          <w:color w:val="auto"/>
          <w:sz w:val="20"/>
          <w:lang w:val="it"/>
        </w:rPr>
        <w:t>ra, una situazione di collegamento sostanziale, attraverso indizi gravi, precisi e concordanti, l’istituzione verrà esclusa.</w:t>
      </w:r>
    </w:p>
    <w:p w14:paraId="42F4594E" w14:textId="77777777" w:rsidR="006638E3" w:rsidRDefault="00175C4B">
      <w:pPr>
        <w:pStyle w:val="Standard"/>
        <w:jc w:val="both"/>
      </w:pPr>
      <w:r>
        <w:rPr>
          <w:rFonts w:ascii="Times New Roman" w:hAnsi="Times New Roman" w:cs="Times New Roman"/>
          <w:color w:val="auto"/>
          <w:sz w:val="20"/>
          <w:lang w:val="it"/>
        </w:rPr>
        <w:t xml:space="preserve">Si impegna, altresì, al più rigoroso rispetto delle disposizioni vigenti in materia di obblighi sociali e di sicurezza del </w:t>
      </w:r>
      <w:r>
        <w:rPr>
          <w:rFonts w:ascii="Times New Roman" w:hAnsi="Times New Roman" w:cs="Times New Roman"/>
          <w:color w:val="auto"/>
          <w:sz w:val="20"/>
          <w:lang w:val="it"/>
        </w:rPr>
        <w:t>lavoro, pena la risoluzione del contratto.</w:t>
      </w:r>
    </w:p>
    <w:p w14:paraId="3312CD45" w14:textId="77777777" w:rsidR="006638E3" w:rsidRDefault="00175C4B">
      <w:pPr>
        <w:pStyle w:val="Standard"/>
        <w:spacing w:after="120"/>
      </w:pPr>
      <w:r>
        <w:rPr>
          <w:rFonts w:ascii="Times New Roman" w:hAnsi="Times New Roman" w:cs="Times New Roman"/>
          <w:color w:val="auto"/>
          <w:sz w:val="20"/>
          <w:lang w:val="it"/>
        </w:rPr>
        <w:t>__________________, lì ____/______/___________</w:t>
      </w:r>
    </w:p>
    <w:p w14:paraId="735991ED" w14:textId="77777777" w:rsidR="006638E3" w:rsidRDefault="006638E3">
      <w:pPr>
        <w:pStyle w:val="Standard"/>
        <w:spacing w:after="120"/>
        <w:rPr>
          <w:rFonts w:ascii="Times New Roman" w:eastAsia="Calibri" w:hAnsi="Times New Roman" w:cs="Times New Roman"/>
          <w:color w:val="auto"/>
          <w:sz w:val="22"/>
        </w:rPr>
      </w:pPr>
    </w:p>
    <w:p w14:paraId="4E402456" w14:textId="77777777" w:rsidR="006638E3" w:rsidRDefault="00175C4B">
      <w:pPr>
        <w:pStyle w:val="Standard"/>
        <w:spacing w:after="120"/>
        <w:ind w:left="4608" w:firstLine="348"/>
        <w:jc w:val="center"/>
      </w:pPr>
      <w:r>
        <w:rPr>
          <w:rFonts w:ascii="Times New Roman" w:hAnsi="Times New Roman" w:cs="Times New Roman"/>
          <w:i/>
          <w:color w:val="auto"/>
          <w:sz w:val="20"/>
          <w:lang w:val="it"/>
        </w:rPr>
        <w:t>firmata digitalmente dal legale rappresentante</w:t>
      </w:r>
    </w:p>
    <w:p w14:paraId="0DBEDF2C" w14:textId="77777777" w:rsidR="006638E3" w:rsidRDefault="00175C4B">
      <w:pPr>
        <w:pStyle w:val="Standard"/>
        <w:spacing w:after="120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                                                                                                 ……....……………………………………</w:t>
      </w:r>
      <w:r>
        <w:rPr>
          <w:rFonts w:ascii="Times New Roman" w:eastAsia="Times New Roman" w:hAnsi="Times New Roman" w:cs="Times New Roman"/>
          <w:color w:val="auto"/>
          <w:sz w:val="20"/>
        </w:rPr>
        <w:t>………</w:t>
      </w:r>
    </w:p>
    <w:p w14:paraId="6E844BFC" w14:textId="77777777" w:rsidR="006638E3" w:rsidRDefault="006638E3">
      <w:pPr>
        <w:pStyle w:val="Standard"/>
        <w:spacing w:after="120"/>
        <w:ind w:left="360"/>
        <w:jc w:val="center"/>
        <w:rPr>
          <w:rFonts w:eastAsia="Calibri" w:cs="Calibri"/>
          <w:color w:val="auto"/>
          <w:sz w:val="22"/>
        </w:rPr>
      </w:pPr>
    </w:p>
    <w:sectPr w:rsidR="006638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CBCE" w14:textId="77777777" w:rsidR="00175C4B" w:rsidRDefault="00175C4B">
      <w:r>
        <w:separator/>
      </w:r>
    </w:p>
  </w:endnote>
  <w:endnote w:type="continuationSeparator" w:id="0">
    <w:p w14:paraId="3D742C46" w14:textId="77777777" w:rsidR="00175C4B" w:rsidRDefault="0017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7DBD" w14:textId="77777777" w:rsidR="00175C4B" w:rsidRDefault="00175C4B">
      <w:r>
        <w:separator/>
      </w:r>
    </w:p>
  </w:footnote>
  <w:footnote w:type="continuationSeparator" w:id="0">
    <w:p w14:paraId="7286CB3D" w14:textId="77777777" w:rsidR="00175C4B" w:rsidRDefault="0017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38E3"/>
    <w:rsid w:val="00175C4B"/>
    <w:rsid w:val="006638E3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72C"/>
  <w15:docId w15:val="{022DDFDB-FF87-4E7F-B5C5-FB3D50D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Montalto Maria Rosa</dc:creator>
  <cp:lastModifiedBy>Filippo Santoro</cp:lastModifiedBy>
  <cp:revision>2</cp:revision>
  <dcterms:created xsi:type="dcterms:W3CDTF">2022-03-17T15:51:00Z</dcterms:created>
  <dcterms:modified xsi:type="dcterms:W3CDTF">2022-03-17T15:51:00Z</dcterms:modified>
</cp:coreProperties>
</file>